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2B" w:rsidRDefault="00C4492B" w:rsidP="00C4492B">
      <w:pPr>
        <w:pStyle w:val="2"/>
        <w:jc w:val="center"/>
        <w:rPr>
          <w:b/>
          <w:bCs/>
          <w:sz w:val="32"/>
        </w:rPr>
      </w:pPr>
      <w:r>
        <w:rPr>
          <w:b/>
          <w:bCs/>
          <w:color w:val="000000"/>
          <w:sz w:val="32"/>
        </w:rPr>
        <w:t>ТЕРРИТОРИАЛЬНАЯ</w:t>
      </w:r>
      <w:r>
        <w:rPr>
          <w:b/>
          <w:bCs/>
          <w:sz w:val="32"/>
        </w:rPr>
        <w:t xml:space="preserve"> ИЗБИРАТЕЛЬНАЯ КОМИССИЯ</w:t>
      </w:r>
    </w:p>
    <w:p w:rsidR="00C4492B" w:rsidRDefault="00C4492B" w:rsidP="00C4492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32"/>
        </w:rPr>
        <w:t>ХОМУТОВСКОГО РАЙОНА КУРСКОЙ ОБЛАСТИ</w:t>
      </w:r>
    </w:p>
    <w:p w:rsidR="00C4492B" w:rsidRDefault="00C4492B" w:rsidP="00C4492B">
      <w:pPr>
        <w:pStyle w:val="1"/>
        <w:spacing w:line="360" w:lineRule="auto"/>
      </w:pPr>
    </w:p>
    <w:p w:rsidR="00C4492B" w:rsidRDefault="00C4492B" w:rsidP="00C4492B">
      <w:pPr>
        <w:pStyle w:val="1"/>
      </w:pPr>
      <w:r>
        <w:t>РЕШЕНИЕ</w:t>
      </w:r>
    </w:p>
    <w:p w:rsidR="00C4492B" w:rsidRPr="005C2C97" w:rsidRDefault="00C4492B" w:rsidP="00C4492B">
      <w:pPr>
        <w:spacing w:after="0" w:line="240" w:lineRule="auto"/>
      </w:pPr>
    </w:p>
    <w:tbl>
      <w:tblPr>
        <w:tblW w:w="9356" w:type="dxa"/>
        <w:tblInd w:w="108" w:type="dxa"/>
        <w:tblLayout w:type="fixed"/>
        <w:tblLook w:val="0000"/>
      </w:tblPr>
      <w:tblGrid>
        <w:gridCol w:w="3436"/>
        <w:gridCol w:w="2847"/>
        <w:gridCol w:w="3073"/>
      </w:tblGrid>
      <w:tr w:rsidR="00C4492B" w:rsidRPr="009D4DCF" w:rsidTr="00F24E21">
        <w:tc>
          <w:tcPr>
            <w:tcW w:w="3436" w:type="dxa"/>
          </w:tcPr>
          <w:p w:rsidR="00C4492B" w:rsidRPr="009D4DCF" w:rsidRDefault="00111D8A" w:rsidP="00823B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9D4DCF">
              <w:rPr>
                <w:rFonts w:ascii="Times New Roman" w:hAnsi="Times New Roman"/>
                <w:bCs/>
                <w:color w:val="000000"/>
                <w:sz w:val="28"/>
              </w:rPr>
              <w:t>2</w:t>
            </w:r>
            <w:r w:rsidR="00823B56" w:rsidRPr="009D4DCF">
              <w:rPr>
                <w:rFonts w:ascii="Times New Roman" w:hAnsi="Times New Roman"/>
                <w:bCs/>
                <w:color w:val="000000"/>
                <w:sz w:val="28"/>
              </w:rPr>
              <w:t>1</w:t>
            </w:r>
            <w:r w:rsidR="00C4492B" w:rsidRPr="009D4DCF">
              <w:rPr>
                <w:rFonts w:ascii="Times New Roman" w:hAnsi="Times New Roman"/>
                <w:bCs/>
                <w:color w:val="000000"/>
                <w:sz w:val="28"/>
              </w:rPr>
              <w:t xml:space="preserve"> июня 20</w:t>
            </w:r>
            <w:r w:rsidRPr="009D4DCF">
              <w:rPr>
                <w:rFonts w:ascii="Times New Roman" w:hAnsi="Times New Roman"/>
                <w:bCs/>
                <w:color w:val="000000"/>
                <w:sz w:val="28"/>
              </w:rPr>
              <w:t>2</w:t>
            </w:r>
            <w:r w:rsidR="00823B56" w:rsidRPr="009D4DCF">
              <w:rPr>
                <w:rFonts w:ascii="Times New Roman" w:hAnsi="Times New Roman"/>
                <w:bCs/>
                <w:color w:val="000000"/>
                <w:sz w:val="28"/>
              </w:rPr>
              <w:t>2</w:t>
            </w:r>
            <w:r w:rsidR="00C4492B" w:rsidRPr="009D4DCF">
              <w:rPr>
                <w:rFonts w:ascii="Times New Roman" w:hAnsi="Times New Roman"/>
                <w:bCs/>
                <w:color w:val="000000"/>
                <w:sz w:val="28"/>
              </w:rPr>
              <w:t xml:space="preserve"> года</w:t>
            </w:r>
          </w:p>
        </w:tc>
        <w:tc>
          <w:tcPr>
            <w:tcW w:w="2847" w:type="dxa"/>
          </w:tcPr>
          <w:p w:rsidR="00C4492B" w:rsidRPr="009D4DCF" w:rsidRDefault="00C4492B" w:rsidP="005B453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73" w:type="dxa"/>
          </w:tcPr>
          <w:p w:rsidR="00C4492B" w:rsidRPr="009D4DCF" w:rsidRDefault="00C4492B" w:rsidP="00F24E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9D4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№</w:t>
            </w:r>
            <w:r w:rsidR="00823B56" w:rsidRPr="009D4DCF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9D4DC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823B56" w:rsidRPr="009D4DC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99382F" w:rsidRPr="009D4DC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9D4DC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23B56" w:rsidRPr="009D4DC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C4492B" w:rsidTr="00F24E21">
        <w:tc>
          <w:tcPr>
            <w:tcW w:w="3436" w:type="dxa"/>
          </w:tcPr>
          <w:p w:rsidR="00C4492B" w:rsidRDefault="00C4492B" w:rsidP="005B4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47" w:type="dxa"/>
          </w:tcPr>
          <w:p w:rsidR="00C4492B" w:rsidRPr="004A547B" w:rsidRDefault="00C4492B" w:rsidP="005B4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547B">
              <w:rPr>
                <w:rFonts w:ascii="Times New Roman" w:hAnsi="Times New Roman"/>
                <w:bCs/>
                <w:color w:val="000000"/>
              </w:rPr>
              <w:t>п.Хомутовка</w:t>
            </w:r>
          </w:p>
        </w:tc>
        <w:tc>
          <w:tcPr>
            <w:tcW w:w="3073" w:type="dxa"/>
          </w:tcPr>
          <w:p w:rsidR="00C4492B" w:rsidRDefault="00C4492B" w:rsidP="005B45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C4492B" w:rsidRPr="008060C8" w:rsidRDefault="00C4492B" w:rsidP="00C4492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561F" w:rsidRDefault="00823B56" w:rsidP="009D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9D4DC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23B56">
        <w:rPr>
          <w:rFonts w:ascii="Times New Roman" w:eastAsia="Times New Roman" w:hAnsi="Times New Roman" w:cs="Times New Roman"/>
          <w:b/>
          <w:bCs/>
          <w:sz w:val="28"/>
          <w:szCs w:val="28"/>
        </w:rPr>
        <w:t>абочей группе по приему и проверке документов, представляемых кандидатами, уполномоченными представителями</w:t>
      </w:r>
      <w:r w:rsidR="009D4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3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избирательных объединений в территориальную избирательную комиссию Хомутовского района </w:t>
      </w:r>
      <w:r w:rsidR="009D4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Курской области </w:t>
      </w:r>
      <w:r w:rsidRPr="00823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проведении  </w:t>
      </w:r>
      <w:r w:rsidRPr="00823B56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Собрания депутатов Дубовицкого сельсовета </w:t>
      </w:r>
      <w:r w:rsidR="00F9561F">
        <w:rPr>
          <w:rFonts w:ascii="Times New Roman" w:hAnsi="Times New Roman" w:cs="Times New Roman"/>
          <w:b/>
          <w:sz w:val="28"/>
          <w:szCs w:val="28"/>
        </w:rPr>
        <w:t>Хомутовского района</w:t>
      </w:r>
      <w:r w:rsidR="009D4DCF">
        <w:rPr>
          <w:rFonts w:ascii="Times New Roman" w:hAnsi="Times New Roman" w:cs="Times New Roman"/>
          <w:b/>
          <w:sz w:val="28"/>
          <w:szCs w:val="28"/>
        </w:rPr>
        <w:t xml:space="preserve"> седьмого созыва </w:t>
      </w:r>
      <w:r w:rsidRPr="00823B56">
        <w:rPr>
          <w:rFonts w:ascii="Times New Roman" w:hAnsi="Times New Roman" w:cs="Times New Roman"/>
          <w:b/>
          <w:sz w:val="28"/>
          <w:szCs w:val="28"/>
        </w:rPr>
        <w:t>и дополнительных выборов депутатов Собрания депутатов Калиновского сельсовета</w:t>
      </w:r>
      <w:r w:rsidR="009D4DCF">
        <w:rPr>
          <w:rFonts w:ascii="Times New Roman" w:hAnsi="Times New Roman" w:cs="Times New Roman"/>
          <w:b/>
          <w:sz w:val="28"/>
          <w:szCs w:val="28"/>
        </w:rPr>
        <w:t xml:space="preserve"> Хомутовского района </w:t>
      </w:r>
    </w:p>
    <w:p w:rsidR="00C4492B" w:rsidRPr="009D4DCF" w:rsidRDefault="009D4DCF" w:rsidP="009D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4492B" w:rsidRDefault="00C4492B" w:rsidP="00C44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DCF" w:rsidRPr="00C4492B" w:rsidRDefault="009D4DCF" w:rsidP="00C44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92B" w:rsidRPr="00823B56" w:rsidRDefault="009D4DCF" w:rsidP="00C44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21, 25,</w:t>
      </w:r>
      <w:r w:rsidR="00C4492B">
        <w:rPr>
          <w:rFonts w:ascii="Times New Roman" w:hAnsi="Times New Roman"/>
          <w:sz w:val="28"/>
          <w:szCs w:val="28"/>
        </w:rPr>
        <w:t xml:space="preserve"> 39</w:t>
      </w:r>
      <w:r w:rsidR="00C4492B" w:rsidRPr="008060C8">
        <w:rPr>
          <w:rFonts w:ascii="Times New Roman" w:hAnsi="Times New Roman"/>
          <w:sz w:val="28"/>
          <w:szCs w:val="28"/>
        </w:rPr>
        <w:t xml:space="preserve"> Закона Курской области «Кодекс Курской области о выборах и референдумах»</w:t>
      </w:r>
      <w:r w:rsidR="00F9561F">
        <w:rPr>
          <w:rFonts w:ascii="Times New Roman" w:hAnsi="Times New Roman"/>
          <w:sz w:val="28"/>
          <w:szCs w:val="28"/>
        </w:rPr>
        <w:t xml:space="preserve"> </w:t>
      </w:r>
      <w:r w:rsidR="00C4492B" w:rsidRPr="00296109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Хомутовского района </w:t>
      </w:r>
      <w:r w:rsidRPr="009D4DCF"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92B" w:rsidRPr="00823B56">
        <w:rPr>
          <w:rFonts w:ascii="Times New Roman" w:hAnsi="Times New Roman"/>
          <w:sz w:val="28"/>
          <w:szCs w:val="28"/>
        </w:rPr>
        <w:t>РЕШИЛА:</w:t>
      </w:r>
    </w:p>
    <w:p w:rsidR="00C4492B" w:rsidRPr="00823B56" w:rsidRDefault="00C4492B" w:rsidP="00823B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B56">
        <w:rPr>
          <w:rFonts w:ascii="Times New Roman" w:hAnsi="Times New Roman"/>
          <w:sz w:val="28"/>
          <w:szCs w:val="28"/>
        </w:rPr>
        <w:t xml:space="preserve">1. </w:t>
      </w:r>
      <w:r w:rsidR="009D4DCF">
        <w:rPr>
          <w:rFonts w:ascii="Times New Roman" w:hAnsi="Times New Roman" w:cs="Times New Roman"/>
          <w:sz w:val="28"/>
          <w:szCs w:val="28"/>
        </w:rPr>
        <w:t>Создать</w:t>
      </w:r>
      <w:r w:rsidRPr="00823B56">
        <w:rPr>
          <w:rFonts w:ascii="Times New Roman" w:hAnsi="Times New Roman" w:cs="Times New Roman"/>
          <w:sz w:val="28"/>
          <w:szCs w:val="28"/>
        </w:rPr>
        <w:t xml:space="preserve"> </w:t>
      </w:r>
      <w:r w:rsidR="009D4DCF">
        <w:rPr>
          <w:rFonts w:ascii="Times New Roman" w:hAnsi="Times New Roman" w:cs="Times New Roman"/>
          <w:sz w:val="28"/>
          <w:szCs w:val="28"/>
        </w:rPr>
        <w:t>Р</w:t>
      </w:r>
      <w:r w:rsidRPr="00823B56">
        <w:rPr>
          <w:rFonts w:ascii="Times New Roman" w:hAnsi="Times New Roman" w:cs="Times New Roman"/>
          <w:sz w:val="28"/>
          <w:szCs w:val="28"/>
        </w:rPr>
        <w:t xml:space="preserve">абочую группу </w:t>
      </w:r>
      <w:r w:rsidR="009D4DCF" w:rsidRPr="009D4DC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в территориальную избирательную комиссию Хомутовского района Курской области при проведении  </w:t>
      </w:r>
      <w:r w:rsidR="009D4DCF" w:rsidRPr="009D4DCF">
        <w:rPr>
          <w:rFonts w:ascii="Times New Roman" w:hAnsi="Times New Roman" w:cs="Times New Roman"/>
          <w:sz w:val="28"/>
          <w:szCs w:val="28"/>
        </w:rPr>
        <w:t xml:space="preserve">выборов депутатов Собрания депутатов Дубовицкого сельсовета Хомутовского района </w:t>
      </w:r>
      <w:r w:rsidR="00F9561F">
        <w:rPr>
          <w:rFonts w:ascii="Times New Roman" w:hAnsi="Times New Roman" w:cs="Times New Roman"/>
          <w:sz w:val="28"/>
          <w:szCs w:val="28"/>
        </w:rPr>
        <w:t xml:space="preserve"> </w:t>
      </w:r>
      <w:r w:rsidR="009D4DCF" w:rsidRPr="009D4DCF">
        <w:rPr>
          <w:rFonts w:ascii="Times New Roman" w:hAnsi="Times New Roman" w:cs="Times New Roman"/>
          <w:sz w:val="28"/>
          <w:szCs w:val="28"/>
        </w:rPr>
        <w:t xml:space="preserve"> седьмого созыва и дополнительных выборов депутатов Собрания депутатов Калиновского сельсовета Хомутовского района третьего созыва</w:t>
      </w:r>
      <w:r w:rsidR="00111D8A" w:rsidRPr="00823B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B56">
        <w:rPr>
          <w:rFonts w:ascii="Times New Roman" w:hAnsi="Times New Roman" w:cs="Times New Roman"/>
          <w:sz w:val="28"/>
          <w:szCs w:val="28"/>
        </w:rPr>
        <w:t>в составе:</w:t>
      </w:r>
    </w:p>
    <w:p w:rsidR="00C4492B" w:rsidRDefault="00823B56" w:rsidP="00A24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Талдыкина Г.И.</w:t>
      </w:r>
      <w:r w:rsidR="00C449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="00C4492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Хомутовского района, руководитель рабочей группы; </w:t>
      </w:r>
    </w:p>
    <w:p w:rsidR="00C4492B" w:rsidRDefault="00823B56" w:rsidP="00A24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Е.И</w:t>
      </w:r>
      <w:r w:rsidR="00C4492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C4492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Хомутовского района,  заместитель руководителя рабочей группы;</w:t>
      </w:r>
    </w:p>
    <w:p w:rsidR="00C4492B" w:rsidRDefault="00C4492B" w:rsidP="00A24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Е.Н., член территориальной избирательной комиссии Хомутовск</w:t>
      </w:r>
      <w:r w:rsidR="00A24E89">
        <w:rPr>
          <w:rFonts w:ascii="Times New Roman" w:hAnsi="Times New Roman" w:cs="Times New Roman"/>
          <w:sz w:val="28"/>
          <w:szCs w:val="28"/>
        </w:rPr>
        <w:t xml:space="preserve">ого района, </w:t>
      </w:r>
      <w:r w:rsidR="00394683">
        <w:rPr>
          <w:rFonts w:ascii="Times New Roman" w:hAnsi="Times New Roman" w:cs="Times New Roman"/>
          <w:sz w:val="28"/>
          <w:szCs w:val="28"/>
        </w:rPr>
        <w:t>секретарь</w:t>
      </w:r>
      <w:r w:rsidR="00A24E89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A24E89" w:rsidRDefault="00A24E89" w:rsidP="00A24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Нестерова Л.П., консультант, системный администратор ГАС «Выборы», член рабочей группы;</w:t>
      </w:r>
    </w:p>
    <w:p w:rsidR="00A24E89" w:rsidRDefault="001E1D83" w:rsidP="00A24E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Сопов А.А.</w:t>
      </w:r>
      <w:r w:rsidR="00A24E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A24E89">
        <w:rPr>
          <w:rFonts w:ascii="Times New Roman" w:hAnsi="Times New Roman" w:cs="Times New Roman"/>
          <w:sz w:val="28"/>
          <w:szCs w:val="28"/>
        </w:rPr>
        <w:t xml:space="preserve"> Администрации Хомутовского района, член рабочей группы (по согласованию).</w:t>
      </w:r>
    </w:p>
    <w:p w:rsidR="00C4492B" w:rsidRPr="005B453F" w:rsidRDefault="005B453F" w:rsidP="005B45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92B"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="009D4DCF">
        <w:rPr>
          <w:rFonts w:ascii="Times New Roman" w:hAnsi="Times New Roman" w:cs="Times New Roman"/>
          <w:sz w:val="28"/>
          <w:szCs w:val="28"/>
        </w:rPr>
        <w:t>Р</w:t>
      </w:r>
      <w:r w:rsidR="00C4492B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 w:rsidR="009D4DCF" w:rsidRPr="009D4DC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в территориальную избирательную комиссию Хомутовского района Курской области при проведении  </w:t>
      </w:r>
      <w:r w:rsidR="009D4DCF" w:rsidRPr="009D4DCF">
        <w:rPr>
          <w:rFonts w:ascii="Times New Roman" w:hAnsi="Times New Roman" w:cs="Times New Roman"/>
          <w:sz w:val="28"/>
          <w:szCs w:val="28"/>
        </w:rPr>
        <w:t>выборов депутатов Собрания депутатов Дубовицкого сельсовета Хомутовского района седьмого созыва и дополнительных выборов депутатов Собрания депутатов Калиновского сельсовета Хомутовского района третьего созыва</w:t>
      </w:r>
      <w:r w:rsidR="009D4DCF">
        <w:rPr>
          <w:rFonts w:ascii="Times New Roman" w:hAnsi="Times New Roman" w:cs="Times New Roman"/>
          <w:sz w:val="28"/>
          <w:szCs w:val="28"/>
        </w:rPr>
        <w:t xml:space="preserve">  </w:t>
      </w:r>
      <w:r w:rsidR="00C4492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3B56" w:rsidRDefault="00823B56" w:rsidP="00823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Look w:val="0000"/>
      </w:tblPr>
      <w:tblGrid>
        <w:gridCol w:w="4199"/>
        <w:gridCol w:w="2551"/>
        <w:gridCol w:w="2552"/>
      </w:tblGrid>
      <w:tr w:rsidR="00823B56" w:rsidTr="00F24E21">
        <w:trPr>
          <w:trHeight w:val="285"/>
        </w:trPr>
        <w:tc>
          <w:tcPr>
            <w:tcW w:w="4199" w:type="dxa"/>
          </w:tcPr>
          <w:p w:rsidR="00823B56" w:rsidRDefault="00F9561F" w:rsidP="00F9561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23B56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51" w:type="dxa"/>
          </w:tcPr>
          <w:p w:rsidR="00823B56" w:rsidRDefault="00823B56" w:rsidP="004D75D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3B56" w:rsidRDefault="00823B56" w:rsidP="00F24E2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56" w:rsidRDefault="00F24E21" w:rsidP="00F24E21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23B56">
              <w:rPr>
                <w:rFonts w:ascii="Times New Roman" w:hAnsi="Times New Roman" w:cs="Times New Roman"/>
                <w:sz w:val="28"/>
                <w:szCs w:val="28"/>
              </w:rPr>
              <w:t>Г.И.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B56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</w:tc>
      </w:tr>
      <w:tr w:rsidR="00823B56" w:rsidTr="00F24E21">
        <w:trPr>
          <w:trHeight w:val="285"/>
        </w:trPr>
        <w:tc>
          <w:tcPr>
            <w:tcW w:w="4199" w:type="dxa"/>
          </w:tcPr>
          <w:p w:rsidR="00823B56" w:rsidRDefault="00823B56" w:rsidP="004D75D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56" w:rsidRDefault="00F9561F" w:rsidP="00F9561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823B56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551" w:type="dxa"/>
          </w:tcPr>
          <w:p w:rsidR="00823B56" w:rsidRDefault="00823B56" w:rsidP="004D75D3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3B56" w:rsidRDefault="00823B56" w:rsidP="00F24E2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56" w:rsidRDefault="00823B56" w:rsidP="00F24E2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56" w:rsidRDefault="00823B56" w:rsidP="00F24E21">
            <w:pPr>
              <w:spacing w:after="0" w:line="240" w:lineRule="auto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Г.И.</w:t>
            </w:r>
            <w:r w:rsidR="00F24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Талдыкина</w:t>
            </w:r>
          </w:p>
        </w:tc>
      </w:tr>
    </w:tbl>
    <w:p w:rsidR="00823B56" w:rsidRDefault="00823B56" w:rsidP="00823B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92B" w:rsidRDefault="00C4492B" w:rsidP="00C4492B"/>
    <w:p w:rsidR="00C4492B" w:rsidRDefault="00C4492B" w:rsidP="00C4492B"/>
    <w:p w:rsidR="005B453F" w:rsidRDefault="005B453F"/>
    <w:p w:rsidR="005B453F" w:rsidRDefault="005B453F"/>
    <w:p w:rsidR="005B453F" w:rsidRDefault="005B453F"/>
    <w:p w:rsidR="003D6A40" w:rsidRDefault="003D6A40"/>
    <w:p w:rsidR="00823B56" w:rsidRDefault="00823B56"/>
    <w:p w:rsidR="0020461F" w:rsidRDefault="0020461F"/>
    <w:p w:rsidR="0020461F" w:rsidRDefault="0020461F"/>
    <w:p w:rsidR="0020461F" w:rsidRDefault="0020461F"/>
    <w:p w:rsidR="0020461F" w:rsidRDefault="0020461F"/>
    <w:p w:rsidR="003D6A40" w:rsidRDefault="003D6A40"/>
    <w:p w:rsidR="005B453F" w:rsidRDefault="009D4DCF" w:rsidP="005B45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B453F" w:rsidRPr="005B453F">
        <w:rPr>
          <w:rFonts w:ascii="Times New Roman" w:hAnsi="Times New Roman" w:cs="Times New Roman"/>
          <w:sz w:val="28"/>
          <w:szCs w:val="28"/>
        </w:rPr>
        <w:t>ТВЕРЖДЕНО</w:t>
      </w:r>
    </w:p>
    <w:p w:rsidR="005B453F" w:rsidRPr="005B453F" w:rsidRDefault="00823B56" w:rsidP="005B45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B453F" w:rsidRPr="005B453F">
        <w:rPr>
          <w:rFonts w:ascii="Times New Roman" w:hAnsi="Times New Roman" w:cs="Times New Roman"/>
          <w:sz w:val="24"/>
          <w:szCs w:val="24"/>
        </w:rPr>
        <w:t>ерриториальной избирательной комиссией Хомутовского района</w:t>
      </w:r>
    </w:p>
    <w:p w:rsidR="005B453F" w:rsidRDefault="005B453F" w:rsidP="005B45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B453F">
        <w:rPr>
          <w:rFonts w:ascii="Times New Roman" w:hAnsi="Times New Roman" w:cs="Times New Roman"/>
          <w:sz w:val="24"/>
          <w:szCs w:val="24"/>
        </w:rPr>
        <w:t xml:space="preserve">(решение  от </w:t>
      </w:r>
      <w:r w:rsidR="00111D8A">
        <w:rPr>
          <w:rFonts w:ascii="Times New Roman" w:hAnsi="Times New Roman" w:cs="Times New Roman"/>
          <w:sz w:val="24"/>
          <w:szCs w:val="24"/>
        </w:rPr>
        <w:t>2</w:t>
      </w:r>
      <w:r w:rsidR="00823B56">
        <w:rPr>
          <w:rFonts w:ascii="Times New Roman" w:hAnsi="Times New Roman" w:cs="Times New Roman"/>
          <w:sz w:val="24"/>
          <w:szCs w:val="24"/>
        </w:rPr>
        <w:t>1</w:t>
      </w:r>
      <w:r w:rsidRPr="005B453F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111D8A">
        <w:rPr>
          <w:rFonts w:ascii="Times New Roman" w:hAnsi="Times New Roman" w:cs="Times New Roman"/>
          <w:sz w:val="24"/>
          <w:szCs w:val="24"/>
        </w:rPr>
        <w:t>2</w:t>
      </w:r>
      <w:r w:rsidR="00823B56">
        <w:rPr>
          <w:rFonts w:ascii="Times New Roman" w:hAnsi="Times New Roman" w:cs="Times New Roman"/>
          <w:sz w:val="24"/>
          <w:szCs w:val="24"/>
        </w:rPr>
        <w:t>2</w:t>
      </w:r>
      <w:r w:rsidRPr="005B453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23B56">
        <w:rPr>
          <w:rFonts w:ascii="Times New Roman" w:hAnsi="Times New Roman" w:cs="Times New Roman"/>
          <w:sz w:val="24"/>
          <w:szCs w:val="24"/>
        </w:rPr>
        <w:t>21</w:t>
      </w:r>
      <w:r w:rsidRPr="005B453F">
        <w:rPr>
          <w:rFonts w:ascii="Times New Roman" w:hAnsi="Times New Roman" w:cs="Times New Roman"/>
          <w:sz w:val="24"/>
          <w:szCs w:val="24"/>
        </w:rPr>
        <w:t>/</w:t>
      </w:r>
      <w:r w:rsidR="00823B56">
        <w:rPr>
          <w:rFonts w:ascii="Times New Roman" w:hAnsi="Times New Roman" w:cs="Times New Roman"/>
          <w:sz w:val="24"/>
          <w:szCs w:val="24"/>
        </w:rPr>
        <w:t>12</w:t>
      </w:r>
      <w:r w:rsidR="0099382F">
        <w:rPr>
          <w:rFonts w:ascii="Times New Roman" w:hAnsi="Times New Roman" w:cs="Times New Roman"/>
          <w:sz w:val="24"/>
          <w:szCs w:val="24"/>
        </w:rPr>
        <w:t>7</w:t>
      </w:r>
      <w:r w:rsidR="00823B56">
        <w:rPr>
          <w:rFonts w:ascii="Times New Roman" w:hAnsi="Times New Roman" w:cs="Times New Roman"/>
          <w:sz w:val="24"/>
          <w:szCs w:val="24"/>
        </w:rPr>
        <w:t>-5</w:t>
      </w:r>
      <w:r w:rsidRPr="005B453F">
        <w:rPr>
          <w:rFonts w:ascii="Times New Roman" w:hAnsi="Times New Roman" w:cs="Times New Roman"/>
          <w:sz w:val="24"/>
          <w:szCs w:val="24"/>
        </w:rPr>
        <w:t>)</w:t>
      </w:r>
    </w:p>
    <w:p w:rsidR="005B453F" w:rsidRDefault="005B453F" w:rsidP="005B453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5B453F" w:rsidRDefault="005B453F" w:rsidP="005B4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B56" w:rsidRDefault="00823B56" w:rsidP="005B4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56" w:rsidRDefault="00823B56" w:rsidP="005B4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53F" w:rsidRPr="009D4DCF" w:rsidRDefault="005B453F" w:rsidP="009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561F" w:rsidRDefault="00823B56" w:rsidP="009D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F9561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9D4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абочей группе </w:t>
      </w:r>
      <w:r w:rsidR="009D4DCF" w:rsidRPr="009D4D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в территориальную избирательную комиссию Хомутовского района Курской области при проведении  </w:t>
      </w:r>
      <w:r w:rsidR="009D4DCF" w:rsidRPr="009D4DCF">
        <w:rPr>
          <w:rFonts w:ascii="Times New Roman" w:hAnsi="Times New Roman" w:cs="Times New Roman"/>
          <w:b/>
          <w:sz w:val="28"/>
          <w:szCs w:val="28"/>
        </w:rPr>
        <w:t>выборов депутатов Собрания депутатов Дубовицкого</w:t>
      </w:r>
      <w:r w:rsidR="00F9561F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</w:t>
      </w:r>
      <w:r w:rsidR="009D4DCF" w:rsidRPr="009D4DCF">
        <w:rPr>
          <w:rFonts w:ascii="Times New Roman" w:hAnsi="Times New Roman" w:cs="Times New Roman"/>
          <w:b/>
          <w:sz w:val="28"/>
          <w:szCs w:val="28"/>
        </w:rPr>
        <w:t xml:space="preserve"> седьмого созыва и дополнительных выборов депутатов Собрания депутатов Калиновского сельсовета Хомутовского района </w:t>
      </w:r>
    </w:p>
    <w:p w:rsidR="007C1E88" w:rsidRPr="009D4DCF" w:rsidRDefault="009D4DCF" w:rsidP="009D4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DC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9D4DCF" w:rsidRDefault="009D4DCF" w:rsidP="009D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53F" w:rsidRDefault="007C1E88" w:rsidP="005B4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453F" w:rsidRDefault="005B453F" w:rsidP="007C1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Рабочая группа </w:t>
      </w:r>
      <w:r w:rsidR="009D4DCF" w:rsidRPr="009D4DC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в территориальную избирательную комиссию Хомутовского района Курской области при проведении  </w:t>
      </w:r>
      <w:r w:rsidR="009D4DCF" w:rsidRPr="009D4DCF">
        <w:rPr>
          <w:rFonts w:ascii="Times New Roman" w:hAnsi="Times New Roman" w:cs="Times New Roman"/>
          <w:sz w:val="28"/>
          <w:szCs w:val="28"/>
        </w:rPr>
        <w:t xml:space="preserve">выборов депутатов Собрания депутатов Дубовицкого сельсовета Хомутовского района </w:t>
      </w:r>
      <w:r w:rsidR="00F9561F">
        <w:rPr>
          <w:rFonts w:ascii="Times New Roman" w:hAnsi="Times New Roman" w:cs="Times New Roman"/>
          <w:sz w:val="28"/>
          <w:szCs w:val="28"/>
        </w:rPr>
        <w:t xml:space="preserve"> </w:t>
      </w:r>
      <w:r w:rsidR="009D4DCF" w:rsidRPr="009D4DCF">
        <w:rPr>
          <w:rFonts w:ascii="Times New Roman" w:hAnsi="Times New Roman" w:cs="Times New Roman"/>
          <w:sz w:val="28"/>
          <w:szCs w:val="28"/>
        </w:rPr>
        <w:t xml:space="preserve"> седьмого созыва и дополнительных выборов депутатов Собрания депутатов Калиновского сельсовета Хомутовского района третьего созыва</w:t>
      </w:r>
      <w:r w:rsidR="003D6A40">
        <w:rPr>
          <w:rFonts w:ascii="Times New Roman" w:hAnsi="Times New Roman" w:cs="Times New Roman"/>
          <w:sz w:val="28"/>
          <w:szCs w:val="28"/>
        </w:rPr>
        <w:t xml:space="preserve"> </w:t>
      </w:r>
      <w:r w:rsidR="007C1E88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 xml:space="preserve">лее – рабочая группа), образовывается решением ТИК из числа </w:t>
      </w:r>
      <w:r w:rsidR="00823B56">
        <w:rPr>
          <w:rFonts w:ascii="Times New Roman" w:hAnsi="Times New Roman" w:cs="Times New Roman"/>
          <w:sz w:val="28"/>
          <w:szCs w:val="28"/>
        </w:rPr>
        <w:t>членов ТИК</w:t>
      </w:r>
      <w:r w:rsidR="007C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привлеченных специалистов.</w:t>
      </w:r>
    </w:p>
    <w:p w:rsidR="005B453F" w:rsidRDefault="005B453F" w:rsidP="007C1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Рабочая группа в своей деятельности </w:t>
      </w:r>
      <w:r w:rsidR="007C1E88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9D4DCF">
        <w:rPr>
          <w:rFonts w:ascii="Times New Roman" w:hAnsi="Times New Roman" w:cs="Times New Roman"/>
          <w:sz w:val="28"/>
          <w:szCs w:val="28"/>
        </w:rPr>
        <w:t>Федеральным</w:t>
      </w:r>
      <w:r w:rsidR="007C1E88">
        <w:rPr>
          <w:rFonts w:ascii="Times New Roman" w:hAnsi="Times New Roman" w:cs="Times New Roman"/>
          <w:sz w:val="28"/>
          <w:szCs w:val="28"/>
        </w:rPr>
        <w:t xml:space="preserve"> за</w:t>
      </w:r>
      <w:r w:rsidR="009D4DCF">
        <w:rPr>
          <w:rFonts w:ascii="Times New Roman" w:hAnsi="Times New Roman" w:cs="Times New Roman"/>
          <w:sz w:val="28"/>
          <w:szCs w:val="28"/>
        </w:rPr>
        <w:t>коном</w:t>
      </w:r>
      <w:r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</w:t>
      </w:r>
      <w:r w:rsidR="007C1E88">
        <w:rPr>
          <w:rFonts w:ascii="Times New Roman" w:hAnsi="Times New Roman" w:cs="Times New Roman"/>
          <w:sz w:val="28"/>
          <w:szCs w:val="28"/>
        </w:rPr>
        <w:t>ав и права на участие в референ</w:t>
      </w:r>
      <w:r>
        <w:rPr>
          <w:rFonts w:ascii="Times New Roman" w:hAnsi="Times New Roman" w:cs="Times New Roman"/>
          <w:sz w:val="28"/>
          <w:szCs w:val="28"/>
        </w:rPr>
        <w:t xml:space="preserve">думе граждан Российской Федерации», </w:t>
      </w:r>
      <w:r w:rsidR="009D4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7C1E88">
        <w:rPr>
          <w:rFonts w:ascii="Times New Roman" w:hAnsi="Times New Roman" w:cs="Times New Roman"/>
          <w:sz w:val="28"/>
          <w:szCs w:val="28"/>
        </w:rPr>
        <w:t>Курской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="007C1E88">
        <w:rPr>
          <w:rFonts w:ascii="Times New Roman" w:hAnsi="Times New Roman" w:cs="Times New Roman"/>
          <w:sz w:val="28"/>
          <w:szCs w:val="28"/>
        </w:rPr>
        <w:t>Кодекс Курской области о выборах и референдумах</w:t>
      </w:r>
      <w:r w:rsidR="009D4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DCF">
        <w:rPr>
          <w:rFonts w:ascii="Times New Roman" w:hAnsi="Times New Roman" w:cs="Times New Roman"/>
          <w:sz w:val="28"/>
          <w:szCs w:val="28"/>
        </w:rPr>
        <w:t xml:space="preserve">решениями Избирательной комиссии Курской области, решениями территориальной избирательной комиссии Хомутовского района Курской области.  </w:t>
      </w:r>
      <w:r w:rsidR="00823B56" w:rsidRPr="00823B56">
        <w:rPr>
          <w:rFonts w:ascii="Times New Roman" w:hAnsi="Times New Roman" w:cs="Times New Roman"/>
          <w:sz w:val="28"/>
          <w:szCs w:val="28"/>
        </w:rPr>
        <w:t xml:space="preserve"> </w:t>
      </w:r>
      <w:r w:rsidR="009D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3F" w:rsidRDefault="005B453F" w:rsidP="007C1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Рабочая группа в своей деятельности </w:t>
      </w:r>
      <w:r w:rsidR="009D4DCF">
        <w:rPr>
          <w:rFonts w:ascii="Times New Roman" w:hAnsi="Times New Roman" w:cs="Times New Roman"/>
          <w:sz w:val="28"/>
          <w:szCs w:val="28"/>
        </w:rPr>
        <w:t xml:space="preserve"> использует</w:t>
      </w:r>
      <w:r>
        <w:rPr>
          <w:rFonts w:ascii="Times New Roman" w:hAnsi="Times New Roman" w:cs="Times New Roman"/>
          <w:sz w:val="28"/>
          <w:szCs w:val="28"/>
        </w:rPr>
        <w:t xml:space="preserve"> программно-технические и коммуникационные возможност</w:t>
      </w:r>
      <w:r w:rsidR="007C1E88">
        <w:rPr>
          <w:rFonts w:ascii="Times New Roman" w:hAnsi="Times New Roman" w:cs="Times New Roman"/>
          <w:sz w:val="28"/>
          <w:szCs w:val="28"/>
        </w:rPr>
        <w:t>и, предоставляемые Государствен</w:t>
      </w:r>
      <w:r>
        <w:rPr>
          <w:rFonts w:ascii="Times New Roman" w:hAnsi="Times New Roman" w:cs="Times New Roman"/>
          <w:sz w:val="28"/>
          <w:szCs w:val="28"/>
        </w:rPr>
        <w:t>ной автоматизированной системой «Выборы» (далее – ГАС «Выборы»).</w:t>
      </w:r>
    </w:p>
    <w:p w:rsidR="009D4DCF" w:rsidRDefault="005B453F" w:rsidP="007C1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4D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Рабочая группа организует работу по приему и проверке избирательных</w:t>
      </w:r>
      <w:r w:rsidR="007C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D4DCF">
        <w:rPr>
          <w:rFonts w:ascii="Times New Roman" w:hAnsi="Times New Roman" w:cs="Times New Roman"/>
          <w:sz w:val="28"/>
          <w:szCs w:val="28"/>
        </w:rPr>
        <w:t xml:space="preserve">поступивших от кандидатов в территориальную избирательную комиссию Хомутовского района Курской области (далее – территориальная избирательная комиссия).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53F" w:rsidRDefault="005B453F" w:rsidP="007C1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="009D4D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 и на основании</w:t>
      </w:r>
      <w:r w:rsidR="007C1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 представленных избирательных докумен</w:t>
      </w:r>
      <w:r w:rsidR="007C1E88">
        <w:rPr>
          <w:rFonts w:ascii="Times New Roman" w:hAnsi="Times New Roman" w:cs="Times New Roman"/>
          <w:sz w:val="28"/>
          <w:szCs w:val="28"/>
        </w:rPr>
        <w:t xml:space="preserve">тов готовятся и вносятся на </w:t>
      </w:r>
      <w:r w:rsidR="007C1E88">
        <w:rPr>
          <w:rFonts w:ascii="Times New Roman" w:hAnsi="Times New Roman" w:cs="Times New Roman"/>
          <w:sz w:val="28"/>
          <w:szCs w:val="28"/>
        </w:rPr>
        <w:lastRenderedPageBreak/>
        <w:t>рас</w:t>
      </w:r>
      <w:r>
        <w:rPr>
          <w:rFonts w:ascii="Times New Roman" w:hAnsi="Times New Roman" w:cs="Times New Roman"/>
          <w:sz w:val="28"/>
          <w:szCs w:val="28"/>
        </w:rPr>
        <w:t xml:space="preserve">смотрение </w:t>
      </w:r>
      <w:r w:rsidR="009D4DC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проекты решений 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ли</w:t>
      </w:r>
      <w:r w:rsidR="007C1E88">
        <w:rPr>
          <w:rFonts w:ascii="Times New Roman" w:hAnsi="Times New Roman" w:cs="Times New Roman"/>
          <w:sz w:val="28"/>
          <w:szCs w:val="28"/>
        </w:rPr>
        <w:t>бо отказе в регистрации кандида</w:t>
      </w:r>
      <w:r w:rsidR="009D4DCF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53F" w:rsidRDefault="005B453F" w:rsidP="005B4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53F" w:rsidRPr="007C1E88" w:rsidRDefault="005B453F" w:rsidP="007C1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E88">
        <w:rPr>
          <w:rFonts w:ascii="Times New Roman" w:hAnsi="Times New Roman" w:cs="Times New Roman"/>
          <w:b/>
          <w:bCs/>
          <w:sz w:val="28"/>
          <w:szCs w:val="28"/>
        </w:rPr>
        <w:t xml:space="preserve">2. Задачи и полномочия </w:t>
      </w:r>
      <w:r w:rsidR="009D4DC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C1E88">
        <w:rPr>
          <w:rFonts w:ascii="Times New Roman" w:hAnsi="Times New Roman" w:cs="Times New Roman"/>
          <w:b/>
          <w:bCs/>
          <w:sz w:val="28"/>
          <w:szCs w:val="28"/>
        </w:rPr>
        <w:t>абочей группы</w:t>
      </w:r>
    </w:p>
    <w:p w:rsidR="005B453F" w:rsidRPr="009D4DCF" w:rsidRDefault="005B453F" w:rsidP="009D4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sz w:val="28"/>
          <w:szCs w:val="28"/>
        </w:rPr>
        <w:t xml:space="preserve">2.1. Задачами </w:t>
      </w:r>
      <w:r w:rsidR="009D4DCF" w:rsidRPr="009D4DCF">
        <w:rPr>
          <w:rFonts w:ascii="Times New Roman" w:hAnsi="Times New Roman" w:cs="Times New Roman"/>
          <w:sz w:val="28"/>
          <w:szCs w:val="28"/>
        </w:rPr>
        <w:t>Р</w:t>
      </w:r>
      <w:r w:rsidRPr="009D4DCF">
        <w:rPr>
          <w:rFonts w:ascii="Times New Roman" w:hAnsi="Times New Roman" w:cs="Times New Roman"/>
          <w:sz w:val="28"/>
          <w:szCs w:val="28"/>
        </w:rPr>
        <w:t>абочей группы являются прием документов, представленных</w:t>
      </w:r>
      <w:r w:rsidR="007C1E88" w:rsidRPr="009D4DCF">
        <w:rPr>
          <w:rFonts w:ascii="Times New Roman" w:hAnsi="Times New Roman" w:cs="Times New Roman"/>
          <w:sz w:val="28"/>
          <w:szCs w:val="28"/>
        </w:rPr>
        <w:t xml:space="preserve"> </w:t>
      </w:r>
      <w:r w:rsidRPr="009D4DCF">
        <w:rPr>
          <w:rFonts w:ascii="Times New Roman" w:hAnsi="Times New Roman" w:cs="Times New Roman"/>
          <w:sz w:val="28"/>
          <w:szCs w:val="28"/>
        </w:rPr>
        <w:t>кандидатами и уполномоченными представителями избирательных объединений в</w:t>
      </w:r>
      <w:r w:rsidR="007C1E88" w:rsidRPr="009D4DCF">
        <w:rPr>
          <w:rFonts w:ascii="Times New Roman" w:hAnsi="Times New Roman" w:cs="Times New Roman"/>
          <w:sz w:val="28"/>
          <w:szCs w:val="28"/>
        </w:rPr>
        <w:t xml:space="preserve"> </w:t>
      </w:r>
      <w:r w:rsidR="009D4DCF" w:rsidRPr="009D4DCF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  <w:r w:rsidRPr="009D4DCF">
        <w:rPr>
          <w:rFonts w:ascii="Times New Roman" w:hAnsi="Times New Roman" w:cs="Times New Roman"/>
          <w:sz w:val="28"/>
          <w:szCs w:val="28"/>
        </w:rPr>
        <w:t xml:space="preserve">, проверка их соответствия требованиям </w:t>
      </w:r>
      <w:r w:rsidR="009D4DCF" w:rsidRPr="009D4DCF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и Закона Курской области «Кодекс Курской области о выборах и референдумах»</w:t>
      </w:r>
      <w:r w:rsidRPr="009D4DCF">
        <w:rPr>
          <w:rFonts w:ascii="Times New Roman" w:hAnsi="Times New Roman" w:cs="Times New Roman"/>
          <w:sz w:val="28"/>
          <w:szCs w:val="28"/>
        </w:rPr>
        <w:t xml:space="preserve">, подготовка </w:t>
      </w:r>
      <w:r w:rsidR="009D4DCF" w:rsidRPr="009D4DC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D4DCF">
        <w:rPr>
          <w:rFonts w:ascii="Times New Roman" w:hAnsi="Times New Roman" w:cs="Times New Roman"/>
          <w:sz w:val="28"/>
          <w:szCs w:val="28"/>
        </w:rPr>
        <w:t>соответствующих</w:t>
      </w:r>
      <w:r w:rsidR="007C1E88" w:rsidRPr="009D4DCF">
        <w:rPr>
          <w:rFonts w:ascii="Times New Roman" w:hAnsi="Times New Roman" w:cs="Times New Roman"/>
          <w:sz w:val="28"/>
          <w:szCs w:val="28"/>
        </w:rPr>
        <w:t xml:space="preserve"> </w:t>
      </w:r>
      <w:r w:rsidR="009D4DCF" w:rsidRPr="009D4DCF">
        <w:rPr>
          <w:rFonts w:ascii="Times New Roman" w:hAnsi="Times New Roman" w:cs="Times New Roman"/>
          <w:sz w:val="28"/>
          <w:szCs w:val="28"/>
        </w:rPr>
        <w:t>решений территориальной избирательной комиссии.</w:t>
      </w:r>
    </w:p>
    <w:p w:rsidR="005B453F" w:rsidRPr="009D4DCF" w:rsidRDefault="005B453F" w:rsidP="009D4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sz w:val="28"/>
          <w:szCs w:val="28"/>
        </w:rPr>
        <w:t xml:space="preserve">Для реализации этих задач </w:t>
      </w:r>
      <w:r w:rsidR="009D4DCF" w:rsidRPr="009D4DCF">
        <w:rPr>
          <w:rFonts w:ascii="Times New Roman" w:hAnsi="Times New Roman" w:cs="Times New Roman"/>
          <w:sz w:val="28"/>
          <w:szCs w:val="28"/>
        </w:rPr>
        <w:t>Р</w:t>
      </w:r>
      <w:r w:rsidRPr="009D4DCF">
        <w:rPr>
          <w:rFonts w:ascii="Times New Roman" w:hAnsi="Times New Roman" w:cs="Times New Roman"/>
          <w:sz w:val="28"/>
          <w:szCs w:val="28"/>
        </w:rPr>
        <w:t>абочая группа:</w:t>
      </w:r>
    </w:p>
    <w:p w:rsidR="009D4DCF" w:rsidRPr="009D4DCF" w:rsidRDefault="009D4DCF" w:rsidP="009D4DCF">
      <w:pPr>
        <w:pStyle w:val="14-1"/>
        <w:numPr>
          <w:ilvl w:val="0"/>
          <w:numId w:val="1"/>
        </w:numPr>
        <w:spacing w:line="240" w:lineRule="auto"/>
        <w:ind w:left="0" w:firstLine="414"/>
        <w:rPr>
          <w:rFonts w:ascii="Times New Roman" w:hAnsi="Times New Roman"/>
          <w:szCs w:val="28"/>
        </w:rPr>
      </w:pPr>
      <w:r w:rsidRPr="009D4DCF">
        <w:rPr>
          <w:rFonts w:ascii="Times New Roman" w:hAnsi="Times New Roman"/>
          <w:szCs w:val="28"/>
        </w:rPr>
        <w:t>принимает документы, представляемые кандидатами;</w:t>
      </w:r>
    </w:p>
    <w:p w:rsidR="009D4DCF" w:rsidRPr="009D4DCF" w:rsidRDefault="009D4DCF" w:rsidP="009D4DCF">
      <w:pPr>
        <w:pStyle w:val="14-1"/>
        <w:numPr>
          <w:ilvl w:val="0"/>
          <w:numId w:val="1"/>
        </w:numPr>
        <w:spacing w:line="240" w:lineRule="auto"/>
        <w:ind w:left="0" w:firstLine="414"/>
        <w:rPr>
          <w:rFonts w:ascii="Times New Roman" w:hAnsi="Times New Roman"/>
          <w:szCs w:val="28"/>
        </w:rPr>
      </w:pPr>
      <w:r w:rsidRPr="009D4DCF">
        <w:rPr>
          <w:rFonts w:ascii="Times New Roman" w:hAnsi="Times New Roman"/>
          <w:szCs w:val="28"/>
        </w:rPr>
        <w:t>проверяет наличие документов, представленных в соответствии с требованиями статей 33, 35, 38 и 39 Закона Курской области «Кодекс Курской области о выборах и референдумах», достоверность сведений о кандидатах;</w:t>
      </w:r>
    </w:p>
    <w:p w:rsidR="009D4DCF" w:rsidRPr="009D4DCF" w:rsidRDefault="009D4DCF" w:rsidP="009D4DCF">
      <w:pPr>
        <w:pStyle w:val="14-1"/>
        <w:numPr>
          <w:ilvl w:val="0"/>
          <w:numId w:val="1"/>
        </w:numPr>
        <w:spacing w:line="240" w:lineRule="auto"/>
        <w:ind w:left="0" w:firstLine="414"/>
        <w:rPr>
          <w:rFonts w:ascii="Times New Roman" w:hAnsi="Times New Roman"/>
          <w:szCs w:val="28"/>
        </w:rPr>
      </w:pPr>
      <w:r w:rsidRPr="009D4DCF">
        <w:rPr>
          <w:rFonts w:ascii="Times New Roman" w:hAnsi="Times New Roman"/>
          <w:szCs w:val="28"/>
        </w:rPr>
        <w:t>принимает подписные листы с подписями избирателей в поддержку выдвижения кандидатов и проверяет соблюдение порядка сбора подписей,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и иные документы, представленные для регистрации кандидатов;</w:t>
      </w:r>
    </w:p>
    <w:p w:rsidR="009D4DCF" w:rsidRPr="009D4DCF" w:rsidRDefault="009D4DCF" w:rsidP="009D4DCF">
      <w:pPr>
        <w:pStyle w:val="14-1"/>
        <w:numPr>
          <w:ilvl w:val="0"/>
          <w:numId w:val="1"/>
        </w:numPr>
        <w:spacing w:line="240" w:lineRule="auto"/>
        <w:ind w:left="0" w:firstLine="414"/>
        <w:rPr>
          <w:rFonts w:ascii="Times New Roman" w:hAnsi="Times New Roman"/>
          <w:szCs w:val="28"/>
        </w:rPr>
      </w:pPr>
      <w:r w:rsidRPr="009D4DCF">
        <w:rPr>
          <w:rFonts w:ascii="Times New Roman" w:hAnsi="Times New Roman"/>
          <w:szCs w:val="28"/>
        </w:rPr>
        <w:t xml:space="preserve">принимает документы, необходимые для регистрации уполномоченных представителей кандидатов по финансовым вопросам; </w:t>
      </w:r>
    </w:p>
    <w:p w:rsidR="009D4DCF" w:rsidRPr="009D4DCF" w:rsidRDefault="009D4DCF" w:rsidP="009D4DCF">
      <w:pPr>
        <w:pStyle w:val="14-1"/>
        <w:numPr>
          <w:ilvl w:val="0"/>
          <w:numId w:val="1"/>
        </w:numPr>
        <w:spacing w:line="240" w:lineRule="auto"/>
        <w:ind w:left="0" w:firstLine="414"/>
        <w:rPr>
          <w:rFonts w:ascii="Times New Roman" w:hAnsi="Times New Roman"/>
          <w:szCs w:val="28"/>
        </w:rPr>
      </w:pPr>
      <w:r w:rsidRPr="009D4DCF">
        <w:rPr>
          <w:rFonts w:ascii="Times New Roman" w:hAnsi="Times New Roman"/>
          <w:szCs w:val="28"/>
        </w:rPr>
        <w:t>принимает документы для регистрации доверенных лиц кандидатов;</w:t>
      </w:r>
    </w:p>
    <w:p w:rsidR="009D4DCF" w:rsidRPr="009D4DCF" w:rsidRDefault="009D4DCF" w:rsidP="009D4DCF">
      <w:pPr>
        <w:pStyle w:val="14-1"/>
        <w:numPr>
          <w:ilvl w:val="0"/>
          <w:numId w:val="1"/>
        </w:numPr>
        <w:spacing w:line="240" w:lineRule="auto"/>
        <w:ind w:left="0" w:firstLine="414"/>
        <w:rPr>
          <w:rFonts w:ascii="Times New Roman" w:hAnsi="Times New Roman"/>
          <w:szCs w:val="28"/>
        </w:rPr>
      </w:pPr>
      <w:r w:rsidRPr="009D4DCF">
        <w:rPr>
          <w:rFonts w:ascii="Times New Roman" w:hAnsi="Times New Roman"/>
          <w:szCs w:val="28"/>
        </w:rPr>
        <w:t>готовит к опубликованию сведения о доходах и об имуществе зарегистрированных кандидатов, а также о выявленных фактах недостоверности данных, представленных кандидатами о себе, о доходах и об имуществе;</w:t>
      </w:r>
    </w:p>
    <w:p w:rsidR="009D4DCF" w:rsidRPr="009D4DCF" w:rsidRDefault="009D4DCF" w:rsidP="009D4DCF">
      <w:pPr>
        <w:pStyle w:val="14-1"/>
        <w:spacing w:line="240" w:lineRule="auto"/>
        <w:ind w:firstLine="41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9D4DCF">
        <w:rPr>
          <w:rFonts w:ascii="Times New Roman" w:hAnsi="Times New Roman"/>
          <w:szCs w:val="28"/>
        </w:rPr>
        <w:t>готовит проекты решений территориальной избирательной комиссии по направлениям деятельности Рабочей группы;</w:t>
      </w:r>
    </w:p>
    <w:p w:rsidR="009D4DCF" w:rsidRPr="009D4DCF" w:rsidRDefault="009D4DCF" w:rsidP="009D4DCF">
      <w:pPr>
        <w:pStyle w:val="14-1"/>
        <w:spacing w:line="240" w:lineRule="auto"/>
        <w:ind w:firstLine="41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9D4DCF">
        <w:rPr>
          <w:rFonts w:ascii="Times New Roman" w:hAnsi="Times New Roman"/>
          <w:szCs w:val="28"/>
        </w:rPr>
        <w:t>готовит материалы, необходимые в случае обжалования решений территориальной избирательной комиссии об отказе в регистрации кандидатов.</w:t>
      </w:r>
    </w:p>
    <w:p w:rsidR="009D4DCF" w:rsidRPr="009D4DCF" w:rsidRDefault="009D4DCF" w:rsidP="009D4DCF">
      <w:pPr>
        <w:pStyle w:val="14-1"/>
        <w:spacing w:line="240" w:lineRule="auto"/>
        <w:ind w:firstLine="0"/>
        <w:rPr>
          <w:rFonts w:ascii="Times New Roman" w:hAnsi="Times New Roman"/>
          <w:szCs w:val="28"/>
        </w:rPr>
      </w:pPr>
    </w:p>
    <w:p w:rsidR="009D4DCF" w:rsidRPr="009D4DCF" w:rsidRDefault="009D4DCF" w:rsidP="009D4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b/>
          <w:sz w:val="28"/>
          <w:szCs w:val="28"/>
        </w:rPr>
        <w:t>3.</w:t>
      </w:r>
      <w:r w:rsidR="00204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DCF">
        <w:rPr>
          <w:rFonts w:ascii="Times New Roman" w:hAnsi="Times New Roman" w:cs="Times New Roman"/>
          <w:b/>
          <w:sz w:val="28"/>
          <w:szCs w:val="28"/>
        </w:rPr>
        <w:t xml:space="preserve">Прием документов о выдвижении кандидатов в депутаты </w:t>
      </w:r>
      <w:r w:rsidR="00204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1F" w:rsidRPr="009D4DCF">
        <w:rPr>
          <w:rFonts w:ascii="Times New Roman" w:hAnsi="Times New Roman" w:cs="Times New Roman"/>
          <w:b/>
          <w:sz w:val="28"/>
          <w:szCs w:val="28"/>
        </w:rPr>
        <w:t>Собрания депутатов Дубовицкого</w:t>
      </w:r>
      <w:r w:rsidR="00F9561F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</w:t>
      </w:r>
      <w:r w:rsidR="0020461F" w:rsidRPr="009D4DCF">
        <w:rPr>
          <w:rFonts w:ascii="Times New Roman" w:hAnsi="Times New Roman" w:cs="Times New Roman"/>
          <w:b/>
          <w:sz w:val="28"/>
          <w:szCs w:val="28"/>
        </w:rPr>
        <w:t xml:space="preserve"> седьмого созыва и дополнительных выборов депутатов Собрания депутатов Калиновского сельсовета Хомутовского района третьего созыва</w:t>
      </w:r>
    </w:p>
    <w:p w:rsidR="009D4DCF" w:rsidRPr="009D4DCF" w:rsidRDefault="009D4DCF" w:rsidP="009D4D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DCF">
        <w:rPr>
          <w:rFonts w:ascii="Times New Roman" w:hAnsi="Times New Roman" w:cs="Times New Roman"/>
          <w:sz w:val="28"/>
          <w:szCs w:val="28"/>
        </w:rPr>
        <w:t xml:space="preserve">3.1. При выдвижении кандидатов </w:t>
      </w:r>
      <w:r w:rsidRPr="009D4DCF">
        <w:rPr>
          <w:rFonts w:ascii="Times New Roman" w:hAnsi="Times New Roman" w:cs="Times New Roman"/>
          <w:bCs/>
          <w:sz w:val="28"/>
          <w:szCs w:val="28"/>
        </w:rPr>
        <w:t>представляются</w:t>
      </w:r>
      <w:r w:rsidRPr="009D4DCF">
        <w:rPr>
          <w:rFonts w:ascii="Times New Roman" w:hAnsi="Times New Roman" w:cs="Times New Roman"/>
          <w:sz w:val="28"/>
          <w:szCs w:val="28"/>
        </w:rPr>
        <w:t xml:space="preserve"> документы, определенные Законом Курской области «Кодекс Курской области о выборах и референдумах» (далее – Закон Курской области). </w:t>
      </w:r>
    </w:p>
    <w:p w:rsidR="009D4DCF" w:rsidRPr="009D4DCF" w:rsidRDefault="009D4DCF" w:rsidP="009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sz w:val="28"/>
          <w:szCs w:val="28"/>
        </w:rPr>
        <w:lastRenderedPageBreak/>
        <w:t>3.2. При приеме документов проверяется соблюдение установленных сроков представления документов, а также соответствие требованиям Федерального закона, Закона Курской области.</w:t>
      </w:r>
    </w:p>
    <w:p w:rsidR="009D4DCF" w:rsidRPr="009D4DCF" w:rsidRDefault="009D4DCF" w:rsidP="009D4DCF">
      <w:pPr>
        <w:pStyle w:val="14-15"/>
        <w:spacing w:line="240" w:lineRule="auto"/>
        <w:rPr>
          <w:szCs w:val="28"/>
        </w:rPr>
      </w:pPr>
      <w:r w:rsidRPr="009D4DCF">
        <w:rPr>
          <w:szCs w:val="28"/>
        </w:rPr>
        <w:t>3.3. Документы, представленные на машиночитаемых носителях, распечатываются по поручению руководителя Рабочей группы членом Рабочей группы на бумажный носитель. Каждая страница, распечатанная с машиночитаемого носителя документа, заверяется подписями кандидата и члена Рабочей группы, распечатавшего документ.</w:t>
      </w:r>
    </w:p>
    <w:p w:rsidR="009D4DCF" w:rsidRPr="009D4DCF" w:rsidRDefault="009D4DCF" w:rsidP="009D4DCF">
      <w:pPr>
        <w:pStyle w:val="14-1"/>
        <w:spacing w:line="240" w:lineRule="auto"/>
        <w:rPr>
          <w:rFonts w:ascii="Times New Roman" w:hAnsi="Times New Roman"/>
          <w:szCs w:val="28"/>
        </w:rPr>
      </w:pPr>
      <w:r w:rsidRPr="009D4DCF">
        <w:rPr>
          <w:rFonts w:ascii="Times New Roman" w:hAnsi="Times New Roman"/>
          <w:szCs w:val="28"/>
        </w:rPr>
        <w:t>3.4. При приеме документов проверяются наличие документов, необходимых для регистрации, а также их соответствие утвержденной форме либо наличие в них всех необходимых данных.</w:t>
      </w:r>
    </w:p>
    <w:p w:rsidR="009D4DCF" w:rsidRPr="009D4DCF" w:rsidRDefault="009D4DCF" w:rsidP="009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sz w:val="28"/>
          <w:szCs w:val="28"/>
        </w:rPr>
        <w:t xml:space="preserve">3.5. Прием документов, представленных кандидатом, оформляется подтверждением о приеме этих документов, подписанным руководителем (секретарем, членом) Рабочей группы. В подтверждении перечисляются все принятые документы с указанием количества листов по каждому документу и общего количества листов документов. В подтверждении указывается время и дата, которая является датой приема документов. Подтверждение составляется в двух экземплярах. </w:t>
      </w:r>
    </w:p>
    <w:p w:rsidR="009D4DCF" w:rsidRPr="009D4DCF" w:rsidRDefault="009D4DCF" w:rsidP="009D4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sz w:val="28"/>
          <w:szCs w:val="28"/>
        </w:rPr>
        <w:t xml:space="preserve">Подтверждение подписывается членом Рабочей группы в двух экземплярах, после чего оба экземпляра подтверждения подписывает </w:t>
      </w:r>
      <w:r w:rsidRPr="009D4DCF">
        <w:rPr>
          <w:rFonts w:ascii="Times New Roman" w:hAnsi="Times New Roman" w:cs="Times New Roman"/>
          <w:bCs/>
          <w:sz w:val="28"/>
          <w:szCs w:val="28"/>
        </w:rPr>
        <w:t>лицо, представившее документы</w:t>
      </w:r>
      <w:r w:rsidRPr="009D4DCF">
        <w:rPr>
          <w:rFonts w:ascii="Times New Roman" w:hAnsi="Times New Roman" w:cs="Times New Roman"/>
          <w:sz w:val="28"/>
          <w:szCs w:val="28"/>
        </w:rPr>
        <w:t xml:space="preserve">. Один экземпляр вручается кандидату, а другой хранится вместе с подлинниками документов. </w:t>
      </w:r>
    </w:p>
    <w:p w:rsidR="009D4DCF" w:rsidRPr="009D4DCF" w:rsidRDefault="009D4DCF" w:rsidP="009D4DCF">
      <w:pPr>
        <w:pStyle w:val="24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DCF" w:rsidRPr="009D4DCF" w:rsidRDefault="0020461F" w:rsidP="00204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D4DCF" w:rsidRPr="009D4DCF">
        <w:rPr>
          <w:rFonts w:ascii="Times New Roman" w:hAnsi="Times New Roman" w:cs="Times New Roman"/>
          <w:b/>
          <w:sz w:val="28"/>
          <w:szCs w:val="28"/>
        </w:rPr>
        <w:t>Организация проверки достоверности сведений о кандидатах</w:t>
      </w:r>
    </w:p>
    <w:p w:rsidR="009D4DCF" w:rsidRPr="009D4DCF" w:rsidRDefault="009D4DCF" w:rsidP="009D4DCF">
      <w:pPr>
        <w:pStyle w:val="14-15"/>
        <w:spacing w:line="240" w:lineRule="auto"/>
        <w:rPr>
          <w:szCs w:val="28"/>
        </w:rPr>
      </w:pPr>
      <w:r w:rsidRPr="009D4DCF">
        <w:rPr>
          <w:szCs w:val="28"/>
        </w:rPr>
        <w:t xml:space="preserve">4.1. Рабочая группа не позднее, чем на следующий день после приема представленных документов осуществляет подготовку представлений о проверке достоверности сведений о кандидатах, подписываемые руководителем Рабочей группы, в соответствующие органы и контролирует получение результатов проверки. </w:t>
      </w:r>
    </w:p>
    <w:p w:rsidR="009D4DCF" w:rsidRPr="009D4DCF" w:rsidRDefault="009D4DCF" w:rsidP="009D4DCF">
      <w:pPr>
        <w:tabs>
          <w:tab w:val="left" w:pos="-4111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sz w:val="28"/>
          <w:szCs w:val="28"/>
        </w:rPr>
        <w:t xml:space="preserve">4.2. Соответствующие органы обязаны в течение 10 дней проверить сведения, указанные в пункте </w:t>
      </w:r>
      <w:r w:rsidR="00013FA9">
        <w:rPr>
          <w:rFonts w:ascii="Times New Roman" w:hAnsi="Times New Roman" w:cs="Times New Roman"/>
          <w:sz w:val="28"/>
          <w:szCs w:val="28"/>
        </w:rPr>
        <w:t>2</w:t>
      </w:r>
      <w:r w:rsidRPr="009D4DCF">
        <w:rPr>
          <w:rFonts w:ascii="Times New Roman" w:hAnsi="Times New Roman" w:cs="Times New Roman"/>
          <w:sz w:val="28"/>
          <w:szCs w:val="28"/>
        </w:rPr>
        <w:t>.1 настоящего Положения, и сообщить о результатах проверки в территориальную избирательную комиссию.</w:t>
      </w:r>
    </w:p>
    <w:p w:rsidR="009D4DCF" w:rsidRPr="009D4DCF" w:rsidRDefault="009D4DCF" w:rsidP="009D4DCF">
      <w:pPr>
        <w:tabs>
          <w:tab w:val="left" w:pos="-4111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CF">
        <w:rPr>
          <w:rFonts w:ascii="Times New Roman" w:hAnsi="Times New Roman" w:cs="Times New Roman"/>
          <w:sz w:val="28"/>
          <w:szCs w:val="28"/>
        </w:rPr>
        <w:t>4.3. Сведения о кандидатах, представленные при их выдвижении, в объеме, установленном территориальной избирательной комиссией Рыльского района Курской области, информация о фактах представления кандидатами недостоверных сведений, доводятся до сведения избирателей и размещаются на информационных стендах в помещениях для голосования.</w:t>
      </w:r>
    </w:p>
    <w:p w:rsidR="009D4DCF" w:rsidRPr="00DB5DF5" w:rsidRDefault="009D4DCF" w:rsidP="009D4DCF">
      <w:pPr>
        <w:widowControl w:val="0"/>
        <w:autoSpaceDE w:val="0"/>
        <w:autoSpaceDN w:val="0"/>
        <w:adjustRightInd w:val="0"/>
      </w:pPr>
      <w:r w:rsidRPr="00DB5DF5">
        <w:t xml:space="preserve"> </w:t>
      </w:r>
    </w:p>
    <w:sectPr w:rsidR="009D4DCF" w:rsidRPr="00DB5DF5" w:rsidSect="002046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AF1"/>
    <w:multiLevelType w:val="multilevel"/>
    <w:tmpl w:val="CBAAF7EE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A1D705B"/>
    <w:multiLevelType w:val="hybridMultilevel"/>
    <w:tmpl w:val="52CCC7DE"/>
    <w:lvl w:ilvl="0" w:tplc="5BEE18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492B"/>
    <w:rsid w:val="00013FA9"/>
    <w:rsid w:val="00105B32"/>
    <w:rsid w:val="00111D8A"/>
    <w:rsid w:val="00195AC2"/>
    <w:rsid w:val="001E1D83"/>
    <w:rsid w:val="0020461F"/>
    <w:rsid w:val="00225972"/>
    <w:rsid w:val="00250818"/>
    <w:rsid w:val="0030225F"/>
    <w:rsid w:val="00394683"/>
    <w:rsid w:val="003D6A40"/>
    <w:rsid w:val="003F4BC0"/>
    <w:rsid w:val="005401D8"/>
    <w:rsid w:val="005B453F"/>
    <w:rsid w:val="007C1E88"/>
    <w:rsid w:val="007D4041"/>
    <w:rsid w:val="00823B56"/>
    <w:rsid w:val="008E0724"/>
    <w:rsid w:val="008E71E2"/>
    <w:rsid w:val="0099382F"/>
    <w:rsid w:val="009D4DCF"/>
    <w:rsid w:val="00A24E89"/>
    <w:rsid w:val="00AA05F1"/>
    <w:rsid w:val="00AF43DB"/>
    <w:rsid w:val="00B12CE0"/>
    <w:rsid w:val="00BA6E05"/>
    <w:rsid w:val="00C4492B"/>
    <w:rsid w:val="00DD3B01"/>
    <w:rsid w:val="00E457E5"/>
    <w:rsid w:val="00E83BF5"/>
    <w:rsid w:val="00F24E21"/>
    <w:rsid w:val="00F9561F"/>
    <w:rsid w:val="00FB1874"/>
    <w:rsid w:val="00FD4F8A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2"/>
  </w:style>
  <w:style w:type="paragraph" w:styleId="1">
    <w:name w:val="heading 1"/>
    <w:basedOn w:val="a"/>
    <w:next w:val="a"/>
    <w:link w:val="10"/>
    <w:qFormat/>
    <w:rsid w:val="00C4492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4492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92B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4492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4492B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4492B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C4492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05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F43D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F43DB"/>
  </w:style>
  <w:style w:type="paragraph" w:customStyle="1" w:styleId="ConsPlusNormal">
    <w:name w:val="ConsPlusNormal"/>
    <w:rsid w:val="00AF4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-1">
    <w:name w:val="Текст 14-1"/>
    <w:aliases w:val="5,Т-1,текст14,Стиль12-1,Текст14-1"/>
    <w:basedOn w:val="a"/>
    <w:rsid w:val="009D4DCF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9D4DC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D4DCF"/>
  </w:style>
  <w:style w:type="paragraph" w:customStyle="1" w:styleId="14-15">
    <w:name w:val="14-15"/>
    <w:basedOn w:val="a"/>
    <w:rsid w:val="009D4D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20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D628-7796-461E-BAD4-7AD8D737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user01</cp:lastModifiedBy>
  <cp:revision>3</cp:revision>
  <cp:lastPrinted>2022-06-21T09:26:00Z</cp:lastPrinted>
  <dcterms:created xsi:type="dcterms:W3CDTF">2022-06-27T08:00:00Z</dcterms:created>
  <dcterms:modified xsi:type="dcterms:W3CDTF">2022-06-29T07:27:00Z</dcterms:modified>
</cp:coreProperties>
</file>